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7DE0B" w14:textId="77777777" w:rsidR="008E05C8" w:rsidRPr="00EF0C35" w:rsidRDefault="008E05C8" w:rsidP="00EF0C35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rFonts w:ascii="Times New Roman" w:hAnsi="Times New Roman" w:cs="Times New Roman"/>
          <w:b/>
          <w:bCs/>
          <w:color w:val="1A365D"/>
          <w:sz w:val="16"/>
          <w:szCs w:val="48"/>
        </w:rPr>
      </w:pPr>
    </w:p>
    <w:p w14:paraId="226DF0B7" w14:textId="77777777" w:rsidR="008E05C8" w:rsidRDefault="008E05C8" w:rsidP="00EF0C35">
      <w:pPr>
        <w:pBdr>
          <w:top w:val="nil"/>
          <w:left w:val="nil"/>
          <w:bottom w:val="nil"/>
          <w:right w:val="nil"/>
          <w:between w:val="nil"/>
        </w:pBdr>
        <w:spacing w:after="120" w:line="300" w:lineRule="auto"/>
        <w:rPr>
          <w:rFonts w:ascii="Times New Roman" w:hAnsi="Times New Roman" w:cs="Times New Roman"/>
          <w:b/>
          <w:bCs/>
          <w:color w:val="1A365D"/>
          <w:sz w:val="48"/>
          <w:szCs w:val="48"/>
        </w:rPr>
      </w:pPr>
      <w:r w:rsidRPr="008E05C8">
        <w:rPr>
          <w:rFonts w:ascii="Times New Roman" w:hAnsi="Times New Roman" w:cs="Times New Roman"/>
          <w:b/>
          <w:bCs/>
          <w:color w:val="1A365D"/>
          <w:sz w:val="48"/>
          <w:szCs w:val="48"/>
        </w:rPr>
        <w:t>Vietos bendruomenių praktinio pasirengimo krizinėms situacijoms mokymo programa</w:t>
      </w:r>
    </w:p>
    <w:p w14:paraId="6EB8501B" w14:textId="77777777" w:rsidR="00BA3B35" w:rsidRDefault="00A04E42" w:rsidP="00EF0C35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5C8">
        <w:rPr>
          <w:rFonts w:ascii="Times New Roman" w:hAnsi="Times New Roman" w:cs="Times New Roman"/>
          <w:sz w:val="24"/>
          <w:szCs w:val="24"/>
        </w:rPr>
        <w:t>Programos tikslas – užtikrinti vietos bendruomenių praktinį pasirengimą krizinėms situacijoms, saviorganizacijos stiprinimą, atsparumo dezinformacijai didinimą ir efektyvų 72 valandų veiksmų planų parengimą.</w:t>
      </w:r>
    </w:p>
    <w:p w14:paraId="2FE5FB6B" w14:textId="77777777" w:rsidR="00EF0C35" w:rsidRPr="008E05C8" w:rsidRDefault="00EF0C35" w:rsidP="00EF0C35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"/>
        <w:tblW w:w="991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838"/>
        <w:gridCol w:w="8077"/>
      </w:tblGrid>
      <w:tr w:rsidR="00BA3B35" w:rsidRPr="00C43B59" w14:paraId="2B5AD775" w14:textId="77777777" w:rsidTr="00C43B59">
        <w:trPr>
          <w:trHeight w:val="20"/>
          <w:tblHeader/>
        </w:trPr>
        <w:tc>
          <w:tcPr>
            <w:tcW w:w="1838" w:type="dxa"/>
            <w:shd w:val="clear" w:color="auto" w:fill="EBF8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4EB0905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bCs/>
              </w:rPr>
            </w:pPr>
            <w:r w:rsidRPr="00C43B59">
              <w:rPr>
                <w:rFonts w:ascii="Times New Roman" w:hAnsi="Times New Roman" w:cs="Times New Roman"/>
                <w:b/>
                <w:bCs/>
              </w:rPr>
              <w:t>Laikas</w:t>
            </w:r>
          </w:p>
        </w:tc>
        <w:tc>
          <w:tcPr>
            <w:tcW w:w="8077" w:type="dxa"/>
            <w:shd w:val="clear" w:color="auto" w:fill="EBF8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7C5D3CA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bCs/>
              </w:rPr>
            </w:pPr>
            <w:r w:rsidRPr="00C43B59">
              <w:rPr>
                <w:rFonts w:ascii="Times New Roman" w:hAnsi="Times New Roman" w:cs="Times New Roman"/>
                <w:b/>
                <w:bCs/>
              </w:rPr>
              <w:t>Modulis ir Temos</w:t>
            </w:r>
          </w:p>
        </w:tc>
      </w:tr>
      <w:tr w:rsidR="00BA3B35" w:rsidRPr="00C43B59" w14:paraId="3B529141" w14:textId="77777777" w:rsidTr="00C43B59">
        <w:trPr>
          <w:trHeight w:val="20"/>
        </w:trPr>
        <w:tc>
          <w:tcPr>
            <w:tcW w:w="183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7086CA2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43B59">
              <w:rPr>
                <w:rFonts w:ascii="Times New Roman" w:hAnsi="Times New Roman" w:cs="Times New Roman"/>
              </w:rPr>
              <w:t>09:00 – 09:30</w:t>
            </w:r>
          </w:p>
        </w:tc>
        <w:tc>
          <w:tcPr>
            <w:tcW w:w="807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93C677A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bCs/>
              </w:rPr>
            </w:pPr>
            <w:r w:rsidRPr="00C43B59">
              <w:rPr>
                <w:rFonts w:ascii="Times New Roman" w:hAnsi="Times New Roman" w:cs="Times New Roman"/>
                <w:b/>
                <w:bCs/>
              </w:rPr>
              <w:t>Įvadas ir lūkesčių aptarimas</w:t>
            </w:r>
          </w:p>
          <w:p w14:paraId="1D5AB15A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43B59">
              <w:rPr>
                <w:rFonts w:ascii="Times New Roman" w:hAnsi="Times New Roman" w:cs="Times New Roman"/>
              </w:rPr>
              <w:t xml:space="preserve">Programos pristatymas, bendruomenės patirties </w:t>
            </w:r>
            <w:r w:rsidR="0085164C">
              <w:rPr>
                <w:rFonts w:ascii="Times New Roman" w:hAnsi="Times New Roman" w:cs="Times New Roman"/>
              </w:rPr>
              <w:t>įvertinimas</w:t>
            </w:r>
            <w:r w:rsidRPr="00C43B59">
              <w:rPr>
                <w:rFonts w:ascii="Times New Roman" w:hAnsi="Times New Roman" w:cs="Times New Roman"/>
              </w:rPr>
              <w:t>.</w:t>
            </w:r>
          </w:p>
        </w:tc>
      </w:tr>
      <w:tr w:rsidR="00BA3B35" w:rsidRPr="00C43B59" w14:paraId="0AEAAA84" w14:textId="77777777" w:rsidTr="00C43B59">
        <w:trPr>
          <w:trHeight w:val="20"/>
        </w:trPr>
        <w:tc>
          <w:tcPr>
            <w:tcW w:w="1838" w:type="dxa"/>
            <w:shd w:val="clear" w:color="auto" w:fill="F7FAF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9B2FFF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43B59">
              <w:rPr>
                <w:rFonts w:ascii="Times New Roman" w:hAnsi="Times New Roman" w:cs="Times New Roman"/>
              </w:rPr>
              <w:t>09:30 – 10:</w:t>
            </w:r>
            <w:r w:rsidR="00346652">
              <w:rPr>
                <w:rFonts w:ascii="Times New Roman" w:hAnsi="Times New Roman" w:cs="Times New Roman"/>
              </w:rPr>
              <w:t>1</w:t>
            </w:r>
            <w:r w:rsidRPr="00C43B5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77" w:type="dxa"/>
            <w:shd w:val="clear" w:color="auto" w:fill="F7FAF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18D2B1F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bCs/>
              </w:rPr>
            </w:pPr>
            <w:r w:rsidRPr="00C43B59">
              <w:rPr>
                <w:rFonts w:ascii="Times New Roman" w:hAnsi="Times New Roman" w:cs="Times New Roman"/>
                <w:b/>
                <w:bCs/>
              </w:rPr>
              <w:t>Savivaldos ir bendruomenės sinergija krizės metu</w:t>
            </w:r>
          </w:p>
          <w:p w14:paraId="1FBC03CE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43B59">
              <w:rPr>
                <w:rFonts w:ascii="Times New Roman" w:hAnsi="Times New Roman" w:cs="Times New Roman"/>
              </w:rPr>
              <w:t>Savivaldybės atstovo pristatymas</w:t>
            </w:r>
            <w:r w:rsidR="008703DC">
              <w:rPr>
                <w:rFonts w:ascii="Times New Roman" w:hAnsi="Times New Roman" w:cs="Times New Roman"/>
              </w:rPr>
              <w:t>, diskusija</w:t>
            </w:r>
            <w:r w:rsidRPr="00C43B59">
              <w:rPr>
                <w:rFonts w:ascii="Times New Roman" w:hAnsi="Times New Roman" w:cs="Times New Roman"/>
              </w:rPr>
              <w:t>.</w:t>
            </w:r>
          </w:p>
        </w:tc>
      </w:tr>
      <w:tr w:rsidR="00BA3B35" w:rsidRPr="00C43B59" w14:paraId="01F68BAA" w14:textId="77777777" w:rsidTr="00C43B59">
        <w:trPr>
          <w:trHeight w:val="20"/>
        </w:trPr>
        <w:tc>
          <w:tcPr>
            <w:tcW w:w="183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79C3D2A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43B59">
              <w:rPr>
                <w:rFonts w:ascii="Times New Roman" w:hAnsi="Times New Roman" w:cs="Times New Roman"/>
              </w:rPr>
              <w:t>10:</w:t>
            </w:r>
            <w:r w:rsidR="00346652">
              <w:rPr>
                <w:rFonts w:ascii="Times New Roman" w:hAnsi="Times New Roman" w:cs="Times New Roman"/>
              </w:rPr>
              <w:t>1</w:t>
            </w:r>
            <w:r w:rsidRPr="00C43B59">
              <w:rPr>
                <w:rFonts w:ascii="Times New Roman" w:hAnsi="Times New Roman" w:cs="Times New Roman"/>
              </w:rPr>
              <w:t>5 – 1</w:t>
            </w:r>
            <w:r w:rsidR="00346652">
              <w:rPr>
                <w:rFonts w:ascii="Times New Roman" w:hAnsi="Times New Roman" w:cs="Times New Roman"/>
              </w:rPr>
              <w:t>0</w:t>
            </w:r>
            <w:r w:rsidRPr="00C43B59">
              <w:rPr>
                <w:rFonts w:ascii="Times New Roman" w:hAnsi="Times New Roman" w:cs="Times New Roman"/>
              </w:rPr>
              <w:t>:</w:t>
            </w:r>
            <w:r w:rsidR="00346652">
              <w:rPr>
                <w:rFonts w:ascii="Times New Roman" w:hAnsi="Times New Roman" w:cs="Times New Roman"/>
              </w:rPr>
              <w:t>3</w:t>
            </w:r>
            <w:r w:rsidRPr="00C43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07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FE36715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i/>
                <w:iCs/>
              </w:rPr>
            </w:pPr>
            <w:r w:rsidRPr="00C43B59">
              <w:rPr>
                <w:rFonts w:ascii="Times New Roman" w:hAnsi="Times New Roman" w:cs="Times New Roman"/>
                <w:i/>
                <w:iCs/>
              </w:rPr>
              <w:t>Kavos pertrauka</w:t>
            </w:r>
          </w:p>
        </w:tc>
      </w:tr>
      <w:tr w:rsidR="00BA3B35" w:rsidRPr="00C43B59" w14:paraId="2CB74BD6" w14:textId="77777777" w:rsidTr="00C43B59">
        <w:trPr>
          <w:trHeight w:val="20"/>
        </w:trPr>
        <w:tc>
          <w:tcPr>
            <w:tcW w:w="1838" w:type="dxa"/>
            <w:shd w:val="clear" w:color="auto" w:fill="F7FAF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58B61F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43B59">
              <w:rPr>
                <w:rFonts w:ascii="Times New Roman" w:hAnsi="Times New Roman" w:cs="Times New Roman"/>
              </w:rPr>
              <w:t>1</w:t>
            </w:r>
            <w:r w:rsidR="00346652">
              <w:rPr>
                <w:rFonts w:ascii="Times New Roman" w:hAnsi="Times New Roman" w:cs="Times New Roman"/>
              </w:rPr>
              <w:t>0</w:t>
            </w:r>
            <w:r w:rsidRPr="00C43B59">
              <w:rPr>
                <w:rFonts w:ascii="Times New Roman" w:hAnsi="Times New Roman" w:cs="Times New Roman"/>
              </w:rPr>
              <w:t>:</w:t>
            </w:r>
            <w:r w:rsidR="00346652">
              <w:rPr>
                <w:rFonts w:ascii="Times New Roman" w:hAnsi="Times New Roman" w:cs="Times New Roman"/>
              </w:rPr>
              <w:t>3</w:t>
            </w:r>
            <w:r w:rsidRPr="00C43B59">
              <w:rPr>
                <w:rFonts w:ascii="Times New Roman" w:hAnsi="Times New Roman" w:cs="Times New Roman"/>
              </w:rPr>
              <w:t>0 – 12:</w:t>
            </w:r>
            <w:r w:rsidR="00346652">
              <w:rPr>
                <w:rFonts w:ascii="Times New Roman" w:hAnsi="Times New Roman" w:cs="Times New Roman"/>
              </w:rPr>
              <w:t>0</w:t>
            </w:r>
            <w:r w:rsidRPr="00C43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077" w:type="dxa"/>
            <w:shd w:val="clear" w:color="auto" w:fill="F7FAF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84FBA66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bCs/>
              </w:rPr>
            </w:pPr>
            <w:r w:rsidRPr="00C43B59">
              <w:rPr>
                <w:rFonts w:ascii="Times New Roman" w:hAnsi="Times New Roman" w:cs="Times New Roman"/>
                <w:b/>
                <w:bCs/>
              </w:rPr>
              <w:t>Atsparumas informacinėms grėsmėms</w:t>
            </w:r>
          </w:p>
          <w:p w14:paraId="55AEC48D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43B59">
              <w:rPr>
                <w:rFonts w:ascii="Times New Roman" w:hAnsi="Times New Roman" w:cs="Times New Roman"/>
              </w:rPr>
              <w:t>Dezinformacijos ir panikos prevencija, skaitmeniniai ir neskaitmeniniai kanalai.</w:t>
            </w:r>
          </w:p>
        </w:tc>
      </w:tr>
      <w:tr w:rsidR="00BA3B35" w:rsidRPr="00C43B59" w14:paraId="4F2DF4C6" w14:textId="77777777" w:rsidTr="00C43B59">
        <w:trPr>
          <w:trHeight w:val="20"/>
        </w:trPr>
        <w:tc>
          <w:tcPr>
            <w:tcW w:w="183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EE518D4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43B59">
              <w:rPr>
                <w:rFonts w:ascii="Times New Roman" w:hAnsi="Times New Roman" w:cs="Times New Roman"/>
              </w:rPr>
              <w:t>12:</w:t>
            </w:r>
            <w:r w:rsidR="00346652">
              <w:rPr>
                <w:rFonts w:ascii="Times New Roman" w:hAnsi="Times New Roman" w:cs="Times New Roman"/>
              </w:rPr>
              <w:t>0</w:t>
            </w:r>
            <w:r w:rsidRPr="00C43B59">
              <w:rPr>
                <w:rFonts w:ascii="Times New Roman" w:hAnsi="Times New Roman" w:cs="Times New Roman"/>
              </w:rPr>
              <w:t>0 – 13:</w:t>
            </w:r>
            <w:r w:rsidR="00346652">
              <w:rPr>
                <w:rFonts w:ascii="Times New Roman" w:hAnsi="Times New Roman" w:cs="Times New Roman"/>
              </w:rPr>
              <w:t>0</w:t>
            </w:r>
            <w:r w:rsidRPr="00C43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07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F62674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i/>
                <w:iCs/>
              </w:rPr>
            </w:pPr>
            <w:r w:rsidRPr="00C43B59">
              <w:rPr>
                <w:rFonts w:ascii="Times New Roman" w:hAnsi="Times New Roman" w:cs="Times New Roman"/>
                <w:i/>
                <w:iCs/>
              </w:rPr>
              <w:t>Pietų pertrauka</w:t>
            </w:r>
          </w:p>
        </w:tc>
      </w:tr>
      <w:tr w:rsidR="00BA3B35" w:rsidRPr="00C43B59" w14:paraId="3C005C44" w14:textId="77777777" w:rsidTr="00C43B59">
        <w:trPr>
          <w:trHeight w:val="20"/>
        </w:trPr>
        <w:tc>
          <w:tcPr>
            <w:tcW w:w="1838" w:type="dxa"/>
            <w:shd w:val="clear" w:color="auto" w:fill="F7FAF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1143875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43B59">
              <w:rPr>
                <w:rFonts w:ascii="Times New Roman" w:hAnsi="Times New Roman" w:cs="Times New Roman"/>
              </w:rPr>
              <w:t>13:</w:t>
            </w:r>
            <w:r w:rsidR="00346652">
              <w:rPr>
                <w:rFonts w:ascii="Times New Roman" w:hAnsi="Times New Roman" w:cs="Times New Roman"/>
              </w:rPr>
              <w:t>0</w:t>
            </w:r>
            <w:r w:rsidRPr="00C43B59">
              <w:rPr>
                <w:rFonts w:ascii="Times New Roman" w:hAnsi="Times New Roman" w:cs="Times New Roman"/>
              </w:rPr>
              <w:t>0 – 15:00</w:t>
            </w:r>
          </w:p>
        </w:tc>
        <w:tc>
          <w:tcPr>
            <w:tcW w:w="8077" w:type="dxa"/>
            <w:shd w:val="clear" w:color="auto" w:fill="F7FAF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FC6A2E3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bCs/>
              </w:rPr>
            </w:pPr>
            <w:r w:rsidRPr="00C43B59">
              <w:rPr>
                <w:rFonts w:ascii="Times New Roman" w:hAnsi="Times New Roman" w:cs="Times New Roman"/>
                <w:b/>
                <w:bCs/>
              </w:rPr>
              <w:t>72 valandų veiksmų plano rengimas</w:t>
            </w:r>
          </w:p>
          <w:p w14:paraId="3263DC1F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43B59">
              <w:rPr>
                <w:rFonts w:ascii="Times New Roman" w:hAnsi="Times New Roman" w:cs="Times New Roman"/>
              </w:rPr>
              <w:t xml:space="preserve">Pažeidžiamų asmenų įtraukimas, resursų </w:t>
            </w:r>
            <w:r w:rsidR="0085164C">
              <w:rPr>
                <w:rFonts w:ascii="Times New Roman" w:hAnsi="Times New Roman" w:cs="Times New Roman"/>
              </w:rPr>
              <w:t>vertinimas</w:t>
            </w:r>
            <w:r w:rsidRPr="00C43B59">
              <w:rPr>
                <w:rFonts w:ascii="Times New Roman" w:hAnsi="Times New Roman" w:cs="Times New Roman"/>
              </w:rPr>
              <w:t>, prioritetų nustatymas.</w:t>
            </w:r>
          </w:p>
        </w:tc>
      </w:tr>
      <w:tr w:rsidR="00BA3B35" w:rsidRPr="00C43B59" w14:paraId="47439B09" w14:textId="77777777" w:rsidTr="00C43B59">
        <w:trPr>
          <w:trHeight w:val="20"/>
        </w:trPr>
        <w:tc>
          <w:tcPr>
            <w:tcW w:w="183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4E06FB9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43B59">
              <w:rPr>
                <w:rFonts w:ascii="Times New Roman" w:hAnsi="Times New Roman" w:cs="Times New Roman"/>
              </w:rPr>
              <w:t>15:00 – 15:15</w:t>
            </w:r>
          </w:p>
        </w:tc>
        <w:tc>
          <w:tcPr>
            <w:tcW w:w="807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12AEFEF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i/>
                <w:iCs/>
              </w:rPr>
            </w:pPr>
            <w:r w:rsidRPr="00C43B59">
              <w:rPr>
                <w:rFonts w:ascii="Times New Roman" w:hAnsi="Times New Roman" w:cs="Times New Roman"/>
                <w:i/>
                <w:iCs/>
              </w:rPr>
              <w:t>Kavos pertrauka</w:t>
            </w:r>
          </w:p>
        </w:tc>
      </w:tr>
      <w:tr w:rsidR="00BA3B35" w:rsidRPr="00C43B59" w14:paraId="16871523" w14:textId="77777777" w:rsidTr="00C43B59">
        <w:trPr>
          <w:trHeight w:val="20"/>
        </w:trPr>
        <w:tc>
          <w:tcPr>
            <w:tcW w:w="1838" w:type="dxa"/>
            <w:shd w:val="clear" w:color="auto" w:fill="F7FAF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79F81BD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43B59">
              <w:rPr>
                <w:rFonts w:ascii="Times New Roman" w:hAnsi="Times New Roman" w:cs="Times New Roman"/>
              </w:rPr>
              <w:t>15:15 – 16:45</w:t>
            </w:r>
          </w:p>
        </w:tc>
        <w:tc>
          <w:tcPr>
            <w:tcW w:w="8077" w:type="dxa"/>
            <w:shd w:val="clear" w:color="auto" w:fill="F7FAF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D40DE7E" w14:textId="77777777" w:rsidR="00BA3B35" w:rsidRPr="00C43B59" w:rsidRDefault="0085164C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72 valandų plano rengimas. </w:t>
            </w:r>
            <w:r w:rsidR="00A04E42" w:rsidRPr="00C43B59">
              <w:rPr>
                <w:rFonts w:ascii="Times New Roman" w:hAnsi="Times New Roman" w:cs="Times New Roman"/>
                <w:b/>
                <w:bCs/>
              </w:rPr>
              <w:t>Simuliacija ir savanorių koordinavimas</w:t>
            </w:r>
          </w:p>
          <w:p w14:paraId="0CA44F69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43B59">
              <w:rPr>
                <w:rFonts w:ascii="Times New Roman" w:hAnsi="Times New Roman" w:cs="Times New Roman"/>
              </w:rPr>
              <w:t>Vaidmenų paskirstymas, savanorių saugumas ir plano išbandymas</w:t>
            </w:r>
            <w:r w:rsidR="00346652">
              <w:rPr>
                <w:rFonts w:ascii="Times New Roman" w:hAnsi="Times New Roman" w:cs="Times New Roman"/>
              </w:rPr>
              <w:t>.</w:t>
            </w:r>
          </w:p>
        </w:tc>
      </w:tr>
      <w:tr w:rsidR="00BA3B35" w:rsidRPr="00C43B59" w14:paraId="0541BC36" w14:textId="77777777" w:rsidTr="00C43B59">
        <w:trPr>
          <w:trHeight w:val="20"/>
        </w:trPr>
        <w:tc>
          <w:tcPr>
            <w:tcW w:w="183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74296B6" w14:textId="77777777" w:rsidR="00BA3B35" w:rsidRPr="00C43B59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C43B59">
              <w:rPr>
                <w:rFonts w:ascii="Times New Roman" w:hAnsi="Times New Roman" w:cs="Times New Roman"/>
              </w:rPr>
              <w:t>16:45 – 17:00</w:t>
            </w:r>
          </w:p>
        </w:tc>
        <w:tc>
          <w:tcPr>
            <w:tcW w:w="807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9CAA65" w14:textId="77777777" w:rsidR="00BA3B35" w:rsidRPr="0085164C" w:rsidRDefault="00A04E42" w:rsidP="00C4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bCs/>
              </w:rPr>
            </w:pPr>
            <w:r w:rsidRPr="00C43B59">
              <w:rPr>
                <w:rFonts w:ascii="Times New Roman" w:hAnsi="Times New Roman" w:cs="Times New Roman"/>
                <w:b/>
                <w:bCs/>
              </w:rPr>
              <w:t>Refleksija ir tolesni žingsniai</w:t>
            </w:r>
          </w:p>
        </w:tc>
      </w:tr>
    </w:tbl>
    <w:p w14:paraId="45DE1D16" w14:textId="77777777" w:rsidR="008E05C8" w:rsidRPr="00C43B59" w:rsidRDefault="00A04E42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  <w:rPr>
          <w:rFonts w:ascii="Times New Roman" w:hAnsi="Times New Roman" w:cs="Times New Roman"/>
        </w:rPr>
      </w:pPr>
      <w:r w:rsidRPr="00C43B59">
        <w:rPr>
          <w:rFonts w:ascii="Times New Roman" w:hAnsi="Times New Roman" w:cs="Times New Roman"/>
        </w:rPr>
        <w:t> </w:t>
      </w:r>
    </w:p>
    <w:sectPr w:rsidR="008E05C8" w:rsidRPr="00C43B59" w:rsidSect="00EF0C35">
      <w:headerReference w:type="default" r:id="rId8"/>
      <w:pgSz w:w="12240" w:h="15840"/>
      <w:pgMar w:top="1701" w:right="567" w:bottom="1134" w:left="1701" w:header="0" w:footer="720" w:gutter="0"/>
      <w:pgNumType w:start="1"/>
      <w:cols w:space="1296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295AF" w14:textId="77777777" w:rsidR="00D15897" w:rsidRDefault="00D15897" w:rsidP="008E05C8">
      <w:r>
        <w:separator/>
      </w:r>
    </w:p>
  </w:endnote>
  <w:endnote w:type="continuationSeparator" w:id="0">
    <w:p w14:paraId="79E16DB3" w14:textId="77777777" w:rsidR="00D15897" w:rsidRDefault="00D15897" w:rsidP="008E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38CCBA8-4752-448D-A78A-3550F06119B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C4E602A2-54D2-42BC-A0F2-7731CAA9BBA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0975455F-C50B-4D43-91C1-D53E0466B2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5664948-29CD-4037-A45B-1C83CCEDB7A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8298C" w14:textId="77777777" w:rsidR="00D15897" w:rsidRDefault="00D15897" w:rsidP="008E05C8">
      <w:r>
        <w:separator/>
      </w:r>
    </w:p>
  </w:footnote>
  <w:footnote w:type="continuationSeparator" w:id="0">
    <w:p w14:paraId="5F7D66D6" w14:textId="77777777" w:rsidR="00D15897" w:rsidRDefault="00D15897" w:rsidP="008E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0693E" w14:textId="77777777" w:rsidR="008E05C8" w:rsidRDefault="00EF0C35">
    <w:pPr>
      <w:pStyle w:val="Antrats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0288C6D" wp14:editId="2E9FE29A">
          <wp:simplePos x="0" y="0"/>
          <wp:positionH relativeFrom="column">
            <wp:posOffset>146685</wp:posOffset>
          </wp:positionH>
          <wp:positionV relativeFrom="paragraph">
            <wp:posOffset>0</wp:posOffset>
          </wp:positionV>
          <wp:extent cx="2326005" cy="1151890"/>
          <wp:effectExtent l="0" t="0" r="0" b="0"/>
          <wp:wrapNone/>
          <wp:docPr id="1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34" b="18182"/>
                  <a:stretch/>
                </pic:blipFill>
                <pic:spPr bwMode="auto">
                  <a:xfrm>
                    <a:off x="0" y="0"/>
                    <a:ext cx="2326005" cy="11518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6C4FFD8" wp14:editId="0E97D7CA">
          <wp:simplePos x="0" y="0"/>
          <wp:positionH relativeFrom="column">
            <wp:posOffset>2935605</wp:posOffset>
          </wp:positionH>
          <wp:positionV relativeFrom="paragraph">
            <wp:posOffset>7620</wp:posOffset>
          </wp:positionV>
          <wp:extent cx="2739390" cy="1151890"/>
          <wp:effectExtent l="0" t="0" r="3810" b="0"/>
          <wp:wrapNone/>
          <wp:docPr id="2" name="Paveikslėli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9390" cy="1151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3683"/>
    <w:multiLevelType w:val="multilevel"/>
    <w:tmpl w:val="01F2D7D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F83557F"/>
    <w:multiLevelType w:val="multilevel"/>
    <w:tmpl w:val="51489B7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63B6041"/>
    <w:multiLevelType w:val="multilevel"/>
    <w:tmpl w:val="B24467A6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8E10B6A"/>
    <w:multiLevelType w:val="multilevel"/>
    <w:tmpl w:val="13BC88A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357F7CFB"/>
    <w:multiLevelType w:val="multilevel"/>
    <w:tmpl w:val="EE5A8CC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72FE4C6A"/>
    <w:multiLevelType w:val="multilevel"/>
    <w:tmpl w:val="A9AE0CF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492255680">
    <w:abstractNumId w:val="1"/>
  </w:num>
  <w:num w:numId="2" w16cid:durableId="21631969">
    <w:abstractNumId w:val="0"/>
  </w:num>
  <w:num w:numId="3" w16cid:durableId="1977102600">
    <w:abstractNumId w:val="3"/>
  </w:num>
  <w:num w:numId="4" w16cid:durableId="1375232489">
    <w:abstractNumId w:val="2"/>
  </w:num>
  <w:num w:numId="5" w16cid:durableId="1553421710">
    <w:abstractNumId w:val="5"/>
  </w:num>
  <w:num w:numId="6" w16cid:durableId="8408972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B35"/>
    <w:rsid w:val="00346652"/>
    <w:rsid w:val="00540FFD"/>
    <w:rsid w:val="007A21FB"/>
    <w:rsid w:val="0085164C"/>
    <w:rsid w:val="008703DC"/>
    <w:rsid w:val="008E05C8"/>
    <w:rsid w:val="008F11C5"/>
    <w:rsid w:val="00A04E42"/>
    <w:rsid w:val="00A33D6B"/>
    <w:rsid w:val="00B0342C"/>
    <w:rsid w:val="00BA3B35"/>
    <w:rsid w:val="00C13AFE"/>
    <w:rsid w:val="00C43B59"/>
    <w:rsid w:val="00D15897"/>
    <w:rsid w:val="00EF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CA00A"/>
  <w15:docId w15:val="{13677240-AF10-4DF4-AB75-F9E17C0F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lt-LT" w:eastAsia="lt-L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Antrats">
    <w:name w:val="header"/>
    <w:basedOn w:val="prastasis"/>
    <w:link w:val="AntratsDiagrama"/>
    <w:uiPriority w:val="99"/>
    <w:unhideWhenUsed/>
    <w:rsid w:val="008E05C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E05C8"/>
  </w:style>
  <w:style w:type="paragraph" w:styleId="Porat">
    <w:name w:val="footer"/>
    <w:basedOn w:val="prastasis"/>
    <w:link w:val="PoratDiagrama"/>
    <w:uiPriority w:val="99"/>
    <w:unhideWhenUsed/>
    <w:rsid w:val="008E05C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E05C8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E05C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E05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AD66D-A991-4B87-A2D6-4DD49C778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2</cp:revision>
  <dcterms:created xsi:type="dcterms:W3CDTF">2026-09-29T07:03:00Z</dcterms:created>
  <dcterms:modified xsi:type="dcterms:W3CDTF">2026-09-29T07:03:00Z</dcterms:modified>
</cp:coreProperties>
</file>